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DBAC" w14:textId="77777777" w:rsidR="00BD7CFF" w:rsidRPr="00E065C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i/>
        </w:rPr>
      </w:pPr>
      <w:r w:rsidRPr="00E065CF">
        <w:rPr>
          <w:rFonts w:cstheme="minorHAnsi"/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301298F1" wp14:editId="5482210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E065CF">
        <w:rPr>
          <w:rFonts w:cstheme="minorHAnsi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1F38F9D5" wp14:editId="67D52B61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66FCB" w14:textId="36D1F860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577E7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638BA2B3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EED92B4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7B21EFE2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5FFCB1E7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38F9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14:paraId="5ED66FCB" w14:textId="36D1F860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577E7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638BA2B3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EED92B4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7B21EFE2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5FFCB1E7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E065CF">
        <w:rPr>
          <w:rFonts w:cstheme="minorHAnsi"/>
          <w:i/>
        </w:rPr>
        <w:tab/>
      </w:r>
    </w:p>
    <w:p w14:paraId="69512DF9" w14:textId="77777777" w:rsidR="0057765A" w:rsidRPr="00E065CF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i/>
        </w:rPr>
      </w:pPr>
    </w:p>
    <w:p w14:paraId="3FE10DB1" w14:textId="791BC5B6" w:rsidR="00D97571" w:rsidRPr="00E065CF" w:rsidRDefault="00D97571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lang w:val="ru-RU"/>
        </w:rPr>
      </w:pPr>
    </w:p>
    <w:p w14:paraId="4F056606" w14:textId="1D27CAF3" w:rsidR="00D97571" w:rsidRPr="00E065CF" w:rsidRDefault="00D97571" w:rsidP="00D97571">
      <w:pPr>
        <w:rPr>
          <w:rFonts w:cstheme="minorHAnsi"/>
          <w:lang w:val="ru-RU"/>
        </w:rPr>
      </w:pPr>
    </w:p>
    <w:p w14:paraId="03CE5163" w14:textId="383C83EB" w:rsidR="00D97571" w:rsidRPr="00E065CF" w:rsidRDefault="00D97571" w:rsidP="00C07E1D">
      <w:pPr>
        <w:spacing w:after="0" w:line="240" w:lineRule="auto"/>
        <w:jc w:val="center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>Шановні пані та панове,</w:t>
      </w:r>
    </w:p>
    <w:p w14:paraId="1D1505A7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</w:p>
    <w:p w14:paraId="118F7582" w14:textId="2728B347" w:rsidR="00483332" w:rsidRPr="00E065CF" w:rsidRDefault="00D97571" w:rsidP="00797F20">
      <w:pPr>
        <w:autoSpaceDE w:val="0"/>
        <w:autoSpaceDN w:val="0"/>
        <w:spacing w:after="0" w:line="240" w:lineRule="auto"/>
        <w:ind w:right="708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>Міжнародний благодійний фонд «Альянс громадського здоров’я» оголошує конкурс на визначення виконав</w:t>
      </w:r>
      <w:r w:rsidR="00483332" w:rsidRPr="00E065CF">
        <w:rPr>
          <w:rFonts w:cstheme="minorHAnsi"/>
          <w:iCs/>
          <w:color w:val="161515"/>
          <w:lang w:val="uk-UA"/>
        </w:rPr>
        <w:t>ця наступної послуги:</w:t>
      </w:r>
      <w:r w:rsidR="00797F20" w:rsidRPr="00E065CF">
        <w:rPr>
          <w:rFonts w:cstheme="minorHAnsi"/>
          <w:iCs/>
          <w:color w:val="161515"/>
          <w:lang w:val="uk-UA"/>
        </w:rPr>
        <w:t xml:space="preserve"> </w:t>
      </w:r>
      <w:r w:rsidR="00896160" w:rsidRPr="00E065CF">
        <w:rPr>
          <w:rFonts w:cstheme="minorHAnsi"/>
          <w:b/>
          <w:i/>
          <w:lang w:val="uk-UA"/>
        </w:rPr>
        <w:t>Створення</w:t>
      </w:r>
      <w:r w:rsidR="00EF71EE" w:rsidRPr="00E065CF">
        <w:rPr>
          <w:rFonts w:cstheme="minorHAnsi"/>
          <w:b/>
          <w:i/>
          <w:lang w:val="ru-RU"/>
        </w:rPr>
        <w:t xml:space="preserve"> </w:t>
      </w:r>
      <w:r w:rsidR="00797F20" w:rsidRPr="00E065CF">
        <w:rPr>
          <w:rFonts w:cstheme="minorHAnsi"/>
          <w:b/>
          <w:i/>
          <w:lang w:val="uk-UA"/>
        </w:rPr>
        <w:t xml:space="preserve">відеороликів. </w:t>
      </w:r>
    </w:p>
    <w:p w14:paraId="32F08EE2" w14:textId="6F93BB90" w:rsidR="00483332" w:rsidRPr="00E065CF" w:rsidRDefault="00483332" w:rsidP="00C07E1D">
      <w:pPr>
        <w:spacing w:after="0" w:line="240" w:lineRule="auto"/>
        <w:jc w:val="both"/>
        <w:rPr>
          <w:rFonts w:cstheme="minorHAnsi"/>
          <w:lang w:val="uk-UA"/>
        </w:rPr>
      </w:pPr>
    </w:p>
    <w:p w14:paraId="50C4ECF8" w14:textId="51A63031" w:rsidR="00D97571" w:rsidRPr="00E065CF" w:rsidRDefault="00D97571" w:rsidP="00C07E1D">
      <w:pPr>
        <w:spacing w:after="0" w:line="240" w:lineRule="auto"/>
        <w:jc w:val="both"/>
        <w:rPr>
          <w:rFonts w:cstheme="minorHAnsi"/>
          <w:b/>
          <w:bCs/>
          <w:iCs/>
          <w:color w:val="161515"/>
          <w:lang w:val="uk-UA"/>
        </w:rPr>
      </w:pPr>
      <w:r w:rsidRPr="00E065CF">
        <w:rPr>
          <w:rFonts w:cstheme="minorHAnsi"/>
          <w:b/>
          <w:bCs/>
          <w:iCs/>
          <w:color w:val="161515"/>
          <w:lang w:val="uk-UA"/>
        </w:rPr>
        <w:t>Умови проведення конкурсу:</w:t>
      </w:r>
    </w:p>
    <w:p w14:paraId="49A425A0" w14:textId="6E693695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 xml:space="preserve">1. Надані учасниками </w:t>
      </w:r>
      <w:r w:rsidR="00AA69C6">
        <w:rPr>
          <w:rFonts w:cstheme="minorHAnsi"/>
          <w:iCs/>
          <w:color w:val="161515"/>
          <w:lang w:val="uk-UA"/>
        </w:rPr>
        <w:t>конкурс</w:t>
      </w:r>
      <w:r w:rsidRPr="00E065CF">
        <w:rPr>
          <w:rFonts w:cstheme="minorHAnsi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1768DA" w:rsidRPr="00E065CF">
        <w:rPr>
          <w:rFonts w:cstheme="minorHAnsi"/>
          <w:iCs/>
          <w:color w:val="161515"/>
          <w:lang w:val="uk-UA"/>
        </w:rPr>
        <w:t>60</w:t>
      </w:r>
      <w:r w:rsidRPr="00E065CF">
        <w:rPr>
          <w:rFonts w:cstheme="minorHAnsi"/>
          <w:iCs/>
          <w:color w:val="161515"/>
          <w:lang w:val="uk-UA"/>
        </w:rPr>
        <w:t xml:space="preserve"> (</w:t>
      </w:r>
      <w:r w:rsidR="001768DA" w:rsidRPr="00E065CF">
        <w:rPr>
          <w:rFonts w:cstheme="minorHAnsi"/>
          <w:iCs/>
          <w:color w:val="161515"/>
          <w:lang w:val="uk-UA"/>
        </w:rPr>
        <w:t>шістдесяти</w:t>
      </w:r>
      <w:r w:rsidRPr="00E065CF">
        <w:rPr>
          <w:rFonts w:cstheme="minorHAnsi"/>
          <w:iCs/>
          <w:color w:val="161515"/>
          <w:lang w:val="uk-UA"/>
        </w:rPr>
        <w:t>) днів з дня їх подачі.</w:t>
      </w:r>
    </w:p>
    <w:p w14:paraId="394448A3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>2. Ціни мають бути зазначені в гривнях, відповідно до вимог у специфікації.</w:t>
      </w:r>
    </w:p>
    <w:p w14:paraId="0BA36312" w14:textId="5E4A35BE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>3. Вимоги до послуг, порядок надання та умови оплати детально викладені у специфікації.</w:t>
      </w:r>
    </w:p>
    <w:p w14:paraId="72D23BEF" w14:textId="595FA0F9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 xml:space="preserve">4. </w:t>
      </w:r>
      <w:r w:rsidRPr="00E065CF">
        <w:rPr>
          <w:rFonts w:cstheme="minorHAnsi"/>
          <w:b/>
          <w:bCs/>
          <w:iCs/>
          <w:color w:val="161515"/>
          <w:lang w:val="uk-UA"/>
        </w:rPr>
        <w:t xml:space="preserve">Кінцевий термін подання </w:t>
      </w:r>
      <w:r w:rsidR="00AA69C6">
        <w:rPr>
          <w:rFonts w:cstheme="minorHAnsi"/>
          <w:b/>
          <w:bCs/>
          <w:iCs/>
          <w:color w:val="161515"/>
          <w:lang w:val="uk-UA"/>
        </w:rPr>
        <w:t>конкурс</w:t>
      </w:r>
      <w:r w:rsidRPr="00E065CF">
        <w:rPr>
          <w:rFonts w:cstheme="minorHAnsi"/>
          <w:b/>
          <w:bCs/>
          <w:iCs/>
          <w:color w:val="161515"/>
          <w:lang w:val="uk-UA"/>
        </w:rPr>
        <w:t xml:space="preserve">них пропозицій </w:t>
      </w:r>
      <w:r w:rsidRPr="00E065CF">
        <w:rPr>
          <w:rFonts w:cstheme="minorHAnsi"/>
          <w:iCs/>
          <w:color w:val="161515"/>
          <w:lang w:val="uk-UA"/>
        </w:rPr>
        <w:t xml:space="preserve">– не пізніше </w:t>
      </w:r>
      <w:r w:rsidR="002577E7" w:rsidRPr="00E065CF">
        <w:rPr>
          <w:rFonts w:cstheme="minorHAnsi"/>
          <w:b/>
          <w:iCs/>
          <w:color w:val="161515"/>
          <w:lang w:val="uk-UA"/>
        </w:rPr>
        <w:t>05 червня</w:t>
      </w:r>
      <w:r w:rsidR="00896160" w:rsidRPr="00E065CF">
        <w:rPr>
          <w:rFonts w:cstheme="minorHAnsi"/>
          <w:b/>
          <w:iCs/>
          <w:color w:val="161515"/>
          <w:lang w:val="uk-UA"/>
        </w:rPr>
        <w:t xml:space="preserve"> 202</w:t>
      </w:r>
      <w:r w:rsidR="002577E7" w:rsidRPr="00E065CF">
        <w:rPr>
          <w:rFonts w:cstheme="minorHAnsi"/>
          <w:b/>
          <w:iCs/>
          <w:color w:val="161515"/>
          <w:lang w:val="uk-UA"/>
        </w:rPr>
        <w:t>5</w:t>
      </w:r>
      <w:r w:rsidRPr="00E065CF">
        <w:rPr>
          <w:rFonts w:cstheme="minorHAnsi"/>
          <w:b/>
          <w:iCs/>
          <w:color w:val="161515"/>
          <w:lang w:val="uk-UA"/>
        </w:rPr>
        <w:t xml:space="preserve"> року, </w:t>
      </w:r>
      <w:r w:rsidR="00115A19" w:rsidRPr="00E065CF">
        <w:rPr>
          <w:rFonts w:cstheme="minorHAnsi"/>
          <w:b/>
          <w:iCs/>
          <w:color w:val="161515"/>
          <w:lang w:val="uk-UA"/>
        </w:rPr>
        <w:t>1</w:t>
      </w:r>
      <w:r w:rsidR="00797F20" w:rsidRPr="00E065CF">
        <w:rPr>
          <w:rFonts w:cstheme="minorHAnsi"/>
          <w:b/>
          <w:iCs/>
          <w:color w:val="161515"/>
          <w:lang w:val="uk-UA"/>
        </w:rPr>
        <w:t>2</w:t>
      </w:r>
      <w:r w:rsidRPr="00E065CF">
        <w:rPr>
          <w:rFonts w:cstheme="minorHAnsi"/>
          <w:b/>
          <w:iCs/>
          <w:color w:val="161515"/>
          <w:lang w:val="uk-UA"/>
        </w:rPr>
        <w:t>:00</w:t>
      </w:r>
      <w:r w:rsidR="00434C84" w:rsidRPr="00E065CF">
        <w:rPr>
          <w:rFonts w:cstheme="minorHAnsi"/>
          <w:iCs/>
          <w:color w:val="161515"/>
          <w:lang w:val="uk-UA"/>
        </w:rPr>
        <w:t>.</w:t>
      </w:r>
      <w:r w:rsidRPr="00E065CF">
        <w:rPr>
          <w:rFonts w:cstheme="minorHAnsi"/>
          <w:iCs/>
          <w:color w:val="161515"/>
          <w:lang w:val="uk-UA"/>
        </w:rPr>
        <w:t xml:space="preserve"> </w:t>
      </w:r>
    </w:p>
    <w:p w14:paraId="18D747AD" w14:textId="28F5ACB8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 xml:space="preserve">5. Ключові критерії оцінки конкурсних заявок наведені у пункті № </w:t>
      </w:r>
      <w:r w:rsidR="00A94C7E" w:rsidRPr="00E065CF">
        <w:rPr>
          <w:rFonts w:cstheme="minorHAnsi"/>
          <w:iCs/>
          <w:color w:val="161515"/>
          <w:lang w:val="uk-UA"/>
        </w:rPr>
        <w:t>3</w:t>
      </w:r>
      <w:r w:rsidRPr="00E065CF">
        <w:rPr>
          <w:rFonts w:cstheme="minorHAnsi"/>
          <w:iCs/>
          <w:color w:val="161515"/>
          <w:lang w:val="uk-UA"/>
        </w:rPr>
        <w:t xml:space="preserve"> Специфікації.</w:t>
      </w:r>
    </w:p>
    <w:p w14:paraId="15E5803B" w14:textId="17B309E4" w:rsidR="00D97571" w:rsidRPr="00E065CF" w:rsidRDefault="00797F20" w:rsidP="002577E7">
      <w:pPr>
        <w:tabs>
          <w:tab w:val="left" w:pos="0"/>
        </w:tabs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 xml:space="preserve">6. </w:t>
      </w:r>
      <w:r w:rsidR="00D97571" w:rsidRPr="00E065CF">
        <w:rPr>
          <w:rFonts w:cstheme="minorHAnsi"/>
          <w:iCs/>
          <w:color w:val="161515"/>
          <w:lang w:val="uk-UA"/>
        </w:rPr>
        <w:t xml:space="preserve">Переможців конкурсу буде обрано на засіданні конкурсного комітету, яке, як очікується, відбудеться </w:t>
      </w:r>
      <w:r w:rsidR="00896160" w:rsidRPr="00E065CF">
        <w:rPr>
          <w:rFonts w:cstheme="minorHAnsi"/>
          <w:iCs/>
          <w:color w:val="161515"/>
          <w:lang w:val="uk-UA"/>
        </w:rPr>
        <w:t>протягом 1 тижня</w:t>
      </w:r>
      <w:r w:rsidR="00106A3E" w:rsidRPr="00E065CF">
        <w:rPr>
          <w:rFonts w:cstheme="minorHAnsi"/>
          <w:iCs/>
          <w:color w:val="161515"/>
          <w:lang w:val="ru-RU"/>
        </w:rPr>
        <w:t xml:space="preserve"> </w:t>
      </w:r>
      <w:r w:rsidR="00106A3E" w:rsidRPr="00E065CF">
        <w:rPr>
          <w:rFonts w:cstheme="minorHAnsi"/>
          <w:iCs/>
          <w:color w:val="161515"/>
          <w:lang w:val="uk-UA"/>
        </w:rPr>
        <w:t>після відкриття пропозицій</w:t>
      </w:r>
      <w:r w:rsidR="00896160" w:rsidRPr="00E065CF">
        <w:rPr>
          <w:rFonts w:cstheme="minorHAnsi"/>
          <w:iCs/>
          <w:color w:val="161515"/>
          <w:lang w:val="uk-UA"/>
        </w:rPr>
        <w:t xml:space="preserve">, але не пізніше </w:t>
      </w:r>
      <w:r w:rsidR="002577E7" w:rsidRPr="00E065CF">
        <w:rPr>
          <w:rFonts w:cstheme="minorHAnsi"/>
          <w:iCs/>
          <w:color w:val="161515"/>
          <w:lang w:val="uk-UA"/>
        </w:rPr>
        <w:t>17 червня</w:t>
      </w:r>
      <w:r w:rsidR="00483332" w:rsidRPr="00E065CF">
        <w:rPr>
          <w:rFonts w:cstheme="minorHAnsi"/>
          <w:iCs/>
          <w:color w:val="161515"/>
          <w:lang w:val="uk-UA"/>
        </w:rPr>
        <w:t xml:space="preserve"> 202</w:t>
      </w:r>
      <w:r w:rsidR="002577E7" w:rsidRPr="00E065CF">
        <w:rPr>
          <w:rFonts w:cstheme="minorHAnsi"/>
          <w:iCs/>
          <w:color w:val="161515"/>
          <w:lang w:val="uk-UA"/>
        </w:rPr>
        <w:t>5</w:t>
      </w:r>
      <w:r w:rsidR="00483332" w:rsidRPr="00E065CF">
        <w:rPr>
          <w:rFonts w:cstheme="minorHAnsi"/>
          <w:iCs/>
          <w:color w:val="161515"/>
          <w:lang w:val="uk-UA"/>
        </w:rPr>
        <w:t xml:space="preserve"> року</w:t>
      </w:r>
      <w:r w:rsidR="00D97571" w:rsidRPr="00E065CF">
        <w:rPr>
          <w:rFonts w:cstheme="minorHAnsi"/>
          <w:iCs/>
          <w:color w:val="161515"/>
          <w:lang w:val="uk-UA"/>
        </w:rPr>
        <w:t xml:space="preserve">. Оприлюднення інформації щодо переможця відбудеться протягом 3 (трьох) робочих днів після офіційного затвердження переможців </w:t>
      </w:r>
      <w:r w:rsidR="00AA69C6">
        <w:rPr>
          <w:rFonts w:cstheme="minorHAnsi"/>
          <w:iCs/>
          <w:color w:val="161515"/>
          <w:lang w:val="uk-UA"/>
        </w:rPr>
        <w:t>конкурс</w:t>
      </w:r>
      <w:r w:rsidR="00D97571" w:rsidRPr="00E065CF">
        <w:rPr>
          <w:rFonts w:cstheme="minorHAnsi"/>
          <w:iCs/>
          <w:color w:val="161515"/>
          <w:lang w:val="uk-UA"/>
        </w:rPr>
        <w:t>ним комітетом.</w:t>
      </w:r>
    </w:p>
    <w:p w14:paraId="477E9C3E" w14:textId="09EA58BA" w:rsidR="00D97571" w:rsidRPr="00E065CF" w:rsidRDefault="00797F20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ru-RU"/>
        </w:rPr>
        <w:t>8</w:t>
      </w:r>
      <w:r w:rsidR="00D97571" w:rsidRPr="00E065CF">
        <w:rPr>
          <w:rFonts w:cstheme="minorHAnsi"/>
          <w:iCs/>
          <w:color w:val="161515"/>
          <w:lang w:val="uk-UA"/>
        </w:rPr>
        <w:t>. Пропозиції</w:t>
      </w:r>
      <w:r w:rsidR="00C361F4">
        <w:rPr>
          <w:rFonts w:cstheme="minorHAnsi"/>
          <w:iCs/>
          <w:color w:val="161515"/>
          <w:lang w:val="uk-UA"/>
        </w:rPr>
        <w:t xml:space="preserve"> в сканованому вигляді</w:t>
      </w:r>
      <w:r w:rsidR="00D97571" w:rsidRPr="00E065CF">
        <w:rPr>
          <w:rFonts w:cstheme="minorHAnsi"/>
          <w:iCs/>
          <w:color w:val="161515"/>
          <w:lang w:val="uk-UA"/>
        </w:rPr>
        <w:t xml:space="preserve"> мають надсилатися на електронну адресу: </w:t>
      </w:r>
      <w:hyperlink r:id="rId8" w:history="1">
        <w:r w:rsidR="00106A3E" w:rsidRPr="00E065CF">
          <w:rPr>
            <w:rStyle w:val="ad"/>
            <w:rFonts w:cstheme="minorHAnsi"/>
            <w:b/>
            <w:iCs/>
          </w:rPr>
          <w:t>blaise</w:t>
        </w:r>
        <w:r w:rsidR="00106A3E" w:rsidRPr="00E065CF">
          <w:rPr>
            <w:rStyle w:val="ad"/>
            <w:rFonts w:cstheme="minorHAnsi"/>
            <w:b/>
            <w:iCs/>
            <w:lang w:val="ru-RU"/>
          </w:rPr>
          <w:t>@</w:t>
        </w:r>
        <w:r w:rsidR="00106A3E" w:rsidRPr="00E065CF">
          <w:rPr>
            <w:rStyle w:val="ad"/>
            <w:rFonts w:cstheme="minorHAnsi"/>
            <w:b/>
            <w:iCs/>
          </w:rPr>
          <w:t>aph</w:t>
        </w:r>
        <w:r w:rsidR="00106A3E" w:rsidRPr="00E065CF">
          <w:rPr>
            <w:rStyle w:val="ad"/>
            <w:rFonts w:cstheme="minorHAnsi"/>
            <w:b/>
            <w:iCs/>
            <w:lang w:val="ru-RU"/>
          </w:rPr>
          <w:t>.</w:t>
        </w:r>
        <w:r w:rsidR="00106A3E" w:rsidRPr="00E065CF">
          <w:rPr>
            <w:rStyle w:val="ad"/>
            <w:rFonts w:cstheme="minorHAnsi"/>
            <w:b/>
            <w:iCs/>
          </w:rPr>
          <w:t>org</w:t>
        </w:r>
        <w:r w:rsidR="00106A3E" w:rsidRPr="00E065CF">
          <w:rPr>
            <w:rStyle w:val="ad"/>
            <w:rFonts w:cstheme="minorHAnsi"/>
            <w:b/>
            <w:iCs/>
            <w:lang w:val="ru-RU"/>
          </w:rPr>
          <w:t>.</w:t>
        </w:r>
        <w:r w:rsidR="00106A3E" w:rsidRPr="00E065CF">
          <w:rPr>
            <w:rStyle w:val="ad"/>
            <w:rFonts w:cstheme="minorHAnsi"/>
            <w:b/>
            <w:iCs/>
          </w:rPr>
          <w:t>ua</w:t>
        </w:r>
      </w:hyperlink>
      <w:r w:rsidR="00D97571" w:rsidRPr="00E065CF">
        <w:rPr>
          <w:rStyle w:val="ad"/>
          <w:rFonts w:cstheme="minorHAnsi"/>
          <w:b/>
          <w:iCs/>
          <w:lang w:val="ru-RU"/>
        </w:rPr>
        <w:t xml:space="preserve"> </w:t>
      </w:r>
      <w:r w:rsidR="00D97571" w:rsidRPr="00E065CF">
        <w:rPr>
          <w:rFonts w:cstheme="minorHAnsi"/>
          <w:b/>
          <w:iCs/>
          <w:lang w:val="uk-UA"/>
        </w:rPr>
        <w:t xml:space="preserve"> </w:t>
      </w:r>
      <w:r w:rsidR="00C361F4">
        <w:rPr>
          <w:rFonts w:cstheme="minorHAnsi"/>
          <w:b/>
          <w:iCs/>
          <w:lang w:val="uk-UA"/>
        </w:rPr>
        <w:t>(</w:t>
      </w:r>
      <w:r w:rsidR="00C361F4" w:rsidRPr="00A32507">
        <w:rPr>
          <w:rFonts w:cstheme="minorHAnsi"/>
          <w:b/>
          <w:lang w:val="uk-UA"/>
        </w:rPr>
        <w:t>додатково Додаток №2 в форматі .</w:t>
      </w:r>
      <w:r w:rsidR="00C361F4" w:rsidRPr="00A32507">
        <w:rPr>
          <w:rFonts w:cstheme="minorHAnsi"/>
          <w:b/>
        </w:rPr>
        <w:t>doc</w:t>
      </w:r>
      <w:r w:rsidR="00C361F4">
        <w:rPr>
          <w:rFonts w:cstheme="minorHAnsi"/>
          <w:b/>
          <w:lang w:val="uk-UA"/>
        </w:rPr>
        <w:t>).</w:t>
      </w:r>
      <w:bookmarkStart w:id="0" w:name="_GoBack"/>
      <w:bookmarkEnd w:id="0"/>
    </w:p>
    <w:p w14:paraId="5F3CC951" w14:textId="3E1149AD" w:rsidR="00D97571" w:rsidRPr="00E065CF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 w:cstheme="minorHAnsi"/>
          <w:iCs/>
          <w:sz w:val="22"/>
          <w:szCs w:val="22"/>
          <w:lang w:val="uk-UA"/>
        </w:rPr>
      </w:pPr>
      <w:r w:rsidRPr="00E065CF">
        <w:rPr>
          <w:rFonts w:asciiTheme="minorHAnsi" w:hAnsiTheme="minorHAnsi" w:cstheme="minorHAnsi"/>
          <w:iCs/>
          <w:sz w:val="22"/>
          <w:szCs w:val="22"/>
          <w:lang w:val="uk-UA"/>
        </w:rPr>
        <w:t>9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>. МБФ “</w:t>
      </w:r>
      <w:r w:rsidR="00D97571" w:rsidRPr="00E065CF">
        <w:rPr>
          <w:rFonts w:asciiTheme="minorHAnsi" w:hAnsiTheme="minorHAnsi" w:cs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" залишає за собою право вимагати від учасників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у. </w:t>
      </w:r>
    </w:p>
    <w:p w14:paraId="3A041D9D" w14:textId="357E12E0" w:rsidR="00D97571" w:rsidRPr="00E065CF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 w:cstheme="minorHAnsi"/>
          <w:iCs/>
          <w:sz w:val="22"/>
          <w:szCs w:val="22"/>
          <w:lang w:val="uk-UA"/>
        </w:rPr>
      </w:pPr>
      <w:r w:rsidRPr="00E065CF">
        <w:rPr>
          <w:rFonts w:asciiTheme="minorHAnsi" w:hAnsiTheme="minorHAnsi" w:cstheme="minorHAnsi"/>
          <w:iCs/>
          <w:sz w:val="22"/>
          <w:szCs w:val="22"/>
          <w:lang w:val="uk-UA"/>
        </w:rPr>
        <w:t>10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>. МБФ “</w:t>
      </w:r>
      <w:r w:rsidR="00D97571" w:rsidRPr="00E065CF">
        <w:rPr>
          <w:rFonts w:asciiTheme="minorHAnsi" w:hAnsiTheme="minorHAnsi" w:cs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" залишає за собою право приймати або відхиляти будь-яку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ну заявку відповідно до документації і власних Політик і Процедур та припинити процедуру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у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>у.</w:t>
      </w:r>
    </w:p>
    <w:p w14:paraId="4AF0ED2C" w14:textId="6156426D" w:rsidR="00D97571" w:rsidRPr="00E065CF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E065CF">
        <w:rPr>
          <w:rFonts w:asciiTheme="minorHAnsi" w:hAnsiTheme="minorHAnsi" w:cstheme="minorHAnsi"/>
          <w:iCs/>
          <w:sz w:val="22"/>
          <w:szCs w:val="22"/>
        </w:rPr>
        <w:t>11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>. МБФ “</w:t>
      </w:r>
      <w:r w:rsidR="00D97571" w:rsidRPr="00E065CF">
        <w:rPr>
          <w:rFonts w:asciiTheme="minorHAnsi" w:hAnsiTheme="minorHAnsi" w:cs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 зобов’язаний повідомити про причини відхилення всіх заявок за умови надходження письмового запиту від учасника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у. </w:t>
      </w:r>
    </w:p>
    <w:p w14:paraId="17C7825C" w14:textId="77777777" w:rsidR="00D97571" w:rsidRPr="00E065CF" w:rsidRDefault="00D97571" w:rsidP="00C07E1D">
      <w:pPr>
        <w:pStyle w:val="ae"/>
        <w:spacing w:before="0" w:beforeAutospacing="0" w:after="0" w:afterAutospacing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BE0C0F0" w14:textId="242273FB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lang w:val="uk-UA"/>
        </w:rPr>
      </w:pPr>
      <w:r w:rsidRPr="00E065CF">
        <w:rPr>
          <w:rFonts w:cstheme="minorHAnsi"/>
          <w:iCs/>
          <w:lang w:val="uk-UA"/>
        </w:rPr>
        <w:t xml:space="preserve">Будь-які питання стосовно цього </w:t>
      </w:r>
      <w:r w:rsidR="00AA69C6">
        <w:rPr>
          <w:rFonts w:cstheme="minorHAnsi"/>
          <w:iCs/>
          <w:lang w:val="uk-UA"/>
        </w:rPr>
        <w:t>конкурс</w:t>
      </w:r>
      <w:r w:rsidRPr="00E065CF">
        <w:rPr>
          <w:rFonts w:cstheme="minorHAnsi"/>
          <w:iCs/>
          <w:lang w:val="uk-UA"/>
        </w:rPr>
        <w:t>а мають бути подані виключно в електронному форматі на адресу електронної пошти:</w:t>
      </w:r>
      <w:r w:rsidR="00206BF6" w:rsidRPr="00E065CF">
        <w:rPr>
          <w:rFonts w:cstheme="minorHAnsi"/>
          <w:b/>
          <w:iCs/>
          <w:lang w:val="ru-RU"/>
        </w:rPr>
        <w:t xml:space="preserve"> </w:t>
      </w:r>
      <w:hyperlink r:id="rId9" w:history="1">
        <w:r w:rsidR="00206BF6" w:rsidRPr="00E065CF">
          <w:rPr>
            <w:rStyle w:val="ad"/>
            <w:rFonts w:cstheme="minorHAnsi"/>
            <w:b/>
            <w:iCs/>
          </w:rPr>
          <w:t>blaise</w:t>
        </w:r>
        <w:r w:rsidR="00206BF6" w:rsidRPr="00E065CF">
          <w:rPr>
            <w:rStyle w:val="ad"/>
            <w:rFonts w:cstheme="minorHAnsi"/>
            <w:b/>
            <w:iCs/>
            <w:lang w:val="ru-RU"/>
          </w:rPr>
          <w:t>@</w:t>
        </w:r>
        <w:r w:rsidR="00206BF6" w:rsidRPr="00E065CF">
          <w:rPr>
            <w:rStyle w:val="ad"/>
            <w:rFonts w:cstheme="minorHAnsi"/>
            <w:b/>
            <w:iCs/>
          </w:rPr>
          <w:t>aph</w:t>
        </w:r>
        <w:r w:rsidR="00206BF6" w:rsidRPr="00E065CF">
          <w:rPr>
            <w:rStyle w:val="ad"/>
            <w:rFonts w:cstheme="minorHAnsi"/>
            <w:b/>
            <w:iCs/>
            <w:lang w:val="ru-RU"/>
          </w:rPr>
          <w:t>.</w:t>
        </w:r>
        <w:r w:rsidR="00206BF6" w:rsidRPr="00E065CF">
          <w:rPr>
            <w:rStyle w:val="ad"/>
            <w:rFonts w:cstheme="minorHAnsi"/>
            <w:b/>
            <w:iCs/>
          </w:rPr>
          <w:t>org</w:t>
        </w:r>
        <w:r w:rsidR="00206BF6" w:rsidRPr="00E065CF">
          <w:rPr>
            <w:rStyle w:val="ad"/>
            <w:rFonts w:cstheme="minorHAnsi"/>
            <w:b/>
            <w:iCs/>
            <w:lang w:val="ru-RU"/>
          </w:rPr>
          <w:t>.</w:t>
        </w:r>
        <w:r w:rsidR="00206BF6" w:rsidRPr="00E065CF">
          <w:rPr>
            <w:rStyle w:val="ad"/>
            <w:rFonts w:cstheme="minorHAnsi"/>
            <w:b/>
            <w:iCs/>
          </w:rPr>
          <w:t>ua</w:t>
        </w:r>
      </w:hyperlink>
      <w:r w:rsidR="00206BF6" w:rsidRPr="00E065CF">
        <w:rPr>
          <w:rStyle w:val="ad"/>
          <w:rFonts w:cstheme="minorHAnsi"/>
          <w:b/>
          <w:iCs/>
          <w:lang w:val="ru-RU"/>
        </w:rPr>
        <w:t xml:space="preserve"> </w:t>
      </w:r>
      <w:r w:rsidR="00206BF6" w:rsidRPr="00E065CF">
        <w:rPr>
          <w:rFonts w:cstheme="minorHAnsi"/>
          <w:b/>
          <w:iCs/>
          <w:lang w:val="uk-UA"/>
        </w:rPr>
        <w:t xml:space="preserve"> </w:t>
      </w:r>
    </w:p>
    <w:p w14:paraId="6450E5EA" w14:textId="766A70B4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lang w:val="ru-RU"/>
        </w:rPr>
      </w:pPr>
      <w:r w:rsidRPr="00E065CF">
        <w:rPr>
          <w:rFonts w:cstheme="minorHAnsi"/>
          <w:iCs/>
          <w:lang w:val="uk-UA"/>
        </w:rPr>
        <w:t xml:space="preserve"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</w:t>
      </w:r>
      <w:r w:rsidR="0086626D" w:rsidRPr="00E065CF">
        <w:rPr>
          <w:rFonts w:cstheme="minorHAnsi"/>
          <w:iCs/>
          <w:lang w:val="uk-UA"/>
        </w:rPr>
        <w:t>оголошення по електронній пошті</w:t>
      </w:r>
      <w:r w:rsidR="0086626D" w:rsidRPr="00E065CF">
        <w:rPr>
          <w:rFonts w:cstheme="minorHAnsi"/>
          <w:iCs/>
          <w:lang w:val="ru-RU"/>
        </w:rPr>
        <w:t>.</w:t>
      </w:r>
    </w:p>
    <w:p w14:paraId="6C72A16C" w14:textId="04A7AC24" w:rsidR="002B3A02" w:rsidRPr="00E065CF" w:rsidRDefault="002B3A02" w:rsidP="00C07E1D">
      <w:pPr>
        <w:spacing w:after="0" w:line="240" w:lineRule="auto"/>
        <w:jc w:val="both"/>
        <w:rPr>
          <w:rFonts w:cstheme="minorHAnsi"/>
          <w:iCs/>
          <w:lang w:val="ru-RU"/>
        </w:rPr>
      </w:pPr>
    </w:p>
    <w:p w14:paraId="243292A1" w14:textId="77777777" w:rsidR="00C07E1D" w:rsidRPr="00E065CF" w:rsidRDefault="00C07E1D" w:rsidP="00C07E1D">
      <w:pPr>
        <w:spacing w:after="0" w:line="240" w:lineRule="auto"/>
        <w:jc w:val="both"/>
        <w:rPr>
          <w:rFonts w:cstheme="minorHAnsi"/>
          <w:iCs/>
          <w:lang w:val="ru-RU"/>
        </w:rPr>
      </w:pPr>
    </w:p>
    <w:p w14:paraId="0E91357A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lang w:val="uk-UA"/>
        </w:rPr>
      </w:pPr>
      <w:r w:rsidRPr="00E065CF">
        <w:rPr>
          <w:rFonts w:cstheme="minorHAnsi"/>
          <w:iCs/>
          <w:lang w:val="uk-UA"/>
        </w:rPr>
        <w:t xml:space="preserve">Додатки: </w:t>
      </w:r>
    </w:p>
    <w:p w14:paraId="73BD3946" w14:textId="77777777" w:rsidR="00D97571" w:rsidRPr="00E065CF" w:rsidRDefault="00D97571" w:rsidP="00C07E1D">
      <w:pPr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Cs/>
          <w:lang w:val="uk-UA"/>
        </w:rPr>
      </w:pPr>
      <w:r w:rsidRPr="00E065CF">
        <w:rPr>
          <w:rFonts w:eastAsia="Times New Roman" w:cstheme="minorHAnsi"/>
          <w:iCs/>
          <w:lang w:val="uk-UA"/>
        </w:rPr>
        <w:t>Специфікація з відповідними додатками.</w:t>
      </w:r>
    </w:p>
    <w:p w14:paraId="04927443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</w:p>
    <w:p w14:paraId="0182F1EE" w14:textId="5E63F98F" w:rsidR="00D97571" w:rsidRPr="00E065CF" w:rsidRDefault="00D97571" w:rsidP="00C07E1D">
      <w:pPr>
        <w:spacing w:after="0" w:line="240" w:lineRule="auto"/>
        <w:rPr>
          <w:rFonts w:cstheme="minorHAnsi"/>
          <w:b/>
          <w:bCs/>
          <w:iCs/>
          <w:color w:val="0000FF"/>
          <w:lang w:val="uk-UA"/>
        </w:rPr>
      </w:pPr>
      <w:r w:rsidRPr="00E065CF">
        <w:rPr>
          <w:rFonts w:cstheme="minorHAnsi"/>
          <w:b/>
          <w:bCs/>
          <w:iCs/>
          <w:color w:val="0000FF"/>
          <w:lang w:val="uk-UA"/>
        </w:rPr>
        <w:t xml:space="preserve">Будь ласка, </w:t>
      </w:r>
      <w:r w:rsidR="003B7C0B" w:rsidRPr="00E065CF">
        <w:rPr>
          <w:rFonts w:cstheme="minorHAnsi"/>
          <w:b/>
          <w:bCs/>
          <w:iCs/>
          <w:color w:val="0000FF"/>
          <w:lang w:val="uk-UA"/>
        </w:rPr>
        <w:t>сповістить</w:t>
      </w:r>
      <w:r w:rsidR="00797F20" w:rsidRPr="00E065CF">
        <w:rPr>
          <w:rFonts w:cstheme="minorHAnsi"/>
          <w:b/>
          <w:bCs/>
          <w:iCs/>
          <w:color w:val="0000FF"/>
          <w:lang w:val="uk-UA"/>
        </w:rPr>
        <w:t xml:space="preserve"> про отримання цього оголошення та ваш намір надати пропозицію.</w:t>
      </w:r>
    </w:p>
    <w:p w14:paraId="218DB9EF" w14:textId="77777777" w:rsidR="00C07E1D" w:rsidRPr="00E065CF" w:rsidRDefault="00C07E1D" w:rsidP="00C07E1D">
      <w:pPr>
        <w:spacing w:after="0" w:line="240" w:lineRule="auto"/>
        <w:rPr>
          <w:rFonts w:cstheme="minorHAnsi"/>
          <w:b/>
          <w:bCs/>
          <w:iCs/>
          <w:color w:val="161515"/>
          <w:lang w:val="uk-UA"/>
        </w:rPr>
      </w:pPr>
    </w:p>
    <w:p w14:paraId="1787E4CC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</w:rPr>
      </w:pPr>
      <w:r w:rsidRPr="00E065CF">
        <w:rPr>
          <w:rFonts w:cstheme="minorHAnsi"/>
          <w:iCs/>
          <w:lang w:val="uk-UA"/>
        </w:rPr>
        <w:t>Дякуємо за співпрацю.</w:t>
      </w:r>
    </w:p>
    <w:p w14:paraId="7B56C38F" w14:textId="77777777" w:rsidR="00206BF6" w:rsidRPr="00E065CF" w:rsidRDefault="00206BF6" w:rsidP="00206BF6">
      <w:pPr>
        <w:spacing w:after="40" w:line="360" w:lineRule="auto"/>
        <w:rPr>
          <w:rFonts w:eastAsiaTheme="minorEastAsia" w:cstheme="minorHAnsi"/>
          <w:b/>
          <w:bCs/>
          <w:noProof/>
          <w:lang w:eastAsia="ru-RU"/>
        </w:rPr>
      </w:pPr>
      <w:bookmarkStart w:id="1" w:name="_MailAutoSig"/>
      <w:r w:rsidRPr="00E065CF">
        <w:rPr>
          <w:rFonts w:eastAsiaTheme="minorEastAsia" w:cstheme="minorHAnsi"/>
          <w:noProof/>
          <w:color w:val="1F497D"/>
          <w:lang w:val="uk-UA" w:eastAsia="uk-UA"/>
        </w:rPr>
        <w:drawing>
          <wp:inline distT="0" distB="0" distL="0" distR="0" wp14:anchorId="2D647E1E" wp14:editId="034704D1">
            <wp:extent cx="1065475" cy="310357"/>
            <wp:effectExtent l="0" t="0" r="1905" b="0"/>
            <wp:docPr id="2" name="Рисунок 2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43" cy="31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93531" w14:textId="77777777" w:rsidR="00206BF6" w:rsidRPr="00E065CF" w:rsidRDefault="00206BF6" w:rsidP="00206BF6">
      <w:pPr>
        <w:spacing w:after="0"/>
        <w:rPr>
          <w:rFonts w:eastAsiaTheme="minorEastAsia" w:cstheme="minorHAnsi"/>
          <w:b/>
          <w:bCs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lang w:eastAsia="ru-RU"/>
        </w:rPr>
        <w:t>Alliance for Public Health</w:t>
      </w:r>
    </w:p>
    <w:p w14:paraId="729A7689" w14:textId="02015C01" w:rsidR="00206BF6" w:rsidRPr="00E065CF" w:rsidRDefault="00206BF6" w:rsidP="00206BF6">
      <w:pPr>
        <w:spacing w:after="0"/>
        <w:rPr>
          <w:rFonts w:eastAsiaTheme="minorEastAsia" w:cstheme="minorHAnsi"/>
          <w:noProof/>
          <w:color w:val="000000"/>
          <w:lang w:eastAsia="ru-RU"/>
        </w:rPr>
      </w:pPr>
      <w:r w:rsidRPr="00E065CF">
        <w:rPr>
          <w:rFonts w:eastAsiaTheme="minorEastAsia" w:cstheme="minorHAnsi"/>
          <w:noProof/>
          <w:color w:val="000000"/>
          <w:lang w:eastAsia="ru-RU"/>
        </w:rPr>
        <w:t>24 Bulvarno-K</w:t>
      </w:r>
      <w:r w:rsidR="00E065CF" w:rsidRPr="00E065CF">
        <w:rPr>
          <w:rFonts w:eastAsiaTheme="minorEastAsia" w:cstheme="minorHAnsi"/>
          <w:noProof/>
          <w:color w:val="000000"/>
          <w:lang w:eastAsia="ru-RU"/>
        </w:rPr>
        <w:t>udryavska St., building 3, 01054</w:t>
      </w:r>
      <w:r w:rsidRPr="00E065CF">
        <w:rPr>
          <w:rFonts w:eastAsiaTheme="minorEastAsia" w:cstheme="minorHAnsi"/>
          <w:noProof/>
          <w:color w:val="000000"/>
          <w:lang w:eastAsia="ru-RU"/>
        </w:rPr>
        <w:t xml:space="preserve"> Kyiv, Ukraine</w:t>
      </w:r>
    </w:p>
    <w:p w14:paraId="2AC24887" w14:textId="77777777" w:rsidR="00206BF6" w:rsidRPr="00E065CF" w:rsidRDefault="00206BF6" w:rsidP="00206BF6">
      <w:pPr>
        <w:spacing w:after="0"/>
        <w:rPr>
          <w:rFonts w:eastAsiaTheme="minorEastAsia" w:cstheme="minorHAnsi"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lang w:eastAsia="ru-RU"/>
        </w:rPr>
        <w:t>Tel.:</w:t>
      </w:r>
      <w:r w:rsidRPr="00E065CF">
        <w:rPr>
          <w:rFonts w:eastAsiaTheme="minorEastAsia" w:cstheme="minorHAnsi"/>
          <w:noProof/>
          <w:lang w:eastAsia="ru-RU"/>
        </w:rPr>
        <w:t xml:space="preserve"> </w:t>
      </w:r>
      <w:r w:rsidRPr="00E065CF">
        <w:rPr>
          <w:rFonts w:eastAsiaTheme="minorEastAsia" w:cstheme="minorHAnsi"/>
          <w:noProof/>
          <w:color w:val="000000"/>
          <w:lang w:eastAsia="ru-RU"/>
        </w:rPr>
        <w:t>(+380 44) 490-5485</w:t>
      </w:r>
    </w:p>
    <w:p w14:paraId="7A65261A" w14:textId="77777777" w:rsidR="00206BF6" w:rsidRPr="00E065CF" w:rsidRDefault="00206BF6" w:rsidP="00206BF6">
      <w:pPr>
        <w:spacing w:after="0"/>
        <w:rPr>
          <w:rFonts w:eastAsiaTheme="minorEastAsia" w:cstheme="minorHAnsi"/>
          <w:noProof/>
          <w:lang w:eastAsia="uk-UA"/>
        </w:rPr>
      </w:pPr>
      <w:r w:rsidRPr="00E065CF">
        <w:rPr>
          <w:rFonts w:eastAsiaTheme="minorEastAsia" w:cstheme="minorHAnsi"/>
          <w:b/>
          <w:bCs/>
          <w:noProof/>
          <w:color w:val="000000"/>
          <w:lang w:eastAsia="ru-RU"/>
        </w:rPr>
        <w:t>Web:</w:t>
      </w:r>
      <w:r w:rsidRPr="00E065CF">
        <w:rPr>
          <w:rFonts w:eastAsiaTheme="minorEastAsia" w:cstheme="minorHAnsi"/>
          <w:noProof/>
          <w:color w:val="000000"/>
          <w:lang w:eastAsia="ru-RU"/>
        </w:rPr>
        <w:t xml:space="preserve"> </w:t>
      </w:r>
      <w:hyperlink r:id="rId11" w:history="1">
        <w:r w:rsidRPr="00E065CF">
          <w:rPr>
            <w:rStyle w:val="ad"/>
            <w:rFonts w:eastAsiaTheme="minorEastAsia" w:cstheme="minorHAnsi"/>
            <w:noProof/>
            <w:color w:val="0563C1"/>
          </w:rPr>
          <w:t>www.aph.org.ua</w:t>
        </w:r>
      </w:hyperlink>
    </w:p>
    <w:p w14:paraId="1573A317" w14:textId="77777777" w:rsidR="00206BF6" w:rsidRPr="00E065CF" w:rsidRDefault="00206BF6" w:rsidP="00206BF6">
      <w:pPr>
        <w:spacing w:after="0"/>
        <w:rPr>
          <w:rFonts w:eastAsiaTheme="minorEastAsia" w:cstheme="minorHAnsi"/>
          <w:noProof/>
          <w:color w:val="1F497D"/>
        </w:rPr>
      </w:pPr>
      <w:r w:rsidRPr="00E065CF">
        <w:rPr>
          <w:rFonts w:eastAsiaTheme="minorEastAsia" w:cstheme="minorHAnsi"/>
          <w:b/>
          <w:bCs/>
          <w:noProof/>
          <w:color w:val="000000"/>
          <w:lang w:eastAsia="ru-RU"/>
        </w:rPr>
        <w:t xml:space="preserve">FB: </w:t>
      </w:r>
      <w:hyperlink r:id="rId12" w:history="1">
        <w:r w:rsidRPr="00E065CF">
          <w:rPr>
            <w:rStyle w:val="ad"/>
            <w:rFonts w:eastAsiaTheme="minorEastAsia" w:cstheme="minorHAnsi"/>
            <w:noProof/>
            <w:color w:val="0563C1"/>
          </w:rPr>
          <w:t>AlliancePublicHealth</w:t>
        </w:r>
      </w:hyperlink>
    </w:p>
    <w:p w14:paraId="5277DDD9" w14:textId="670AD662" w:rsidR="00D97571" w:rsidRPr="00E065CF" w:rsidRDefault="00206BF6" w:rsidP="00E065CF">
      <w:pPr>
        <w:spacing w:after="0"/>
        <w:rPr>
          <w:rFonts w:eastAsiaTheme="minorEastAsia" w:cstheme="minorHAnsi"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color w:val="008000"/>
          <w:lang w:val="es-ES" w:eastAsia="en-GB"/>
        </w:rPr>
        <w:t xml:space="preserve"> </w:t>
      </w:r>
      <w:r w:rsidRPr="00E065CF">
        <w:rPr>
          <w:rFonts w:eastAsiaTheme="minorEastAsia" w:cstheme="minorHAnsi"/>
          <w:b/>
          <w:bCs/>
          <w:noProof/>
          <w:color w:val="008000"/>
          <w:lang w:eastAsia="en-GB"/>
        </w:rPr>
        <w:t>Please consider the environment before printing this email</w:t>
      </w:r>
      <w:r w:rsidRPr="00E065CF">
        <w:rPr>
          <w:rFonts w:eastAsiaTheme="minorEastAsia" w:cstheme="minorHAnsi"/>
          <w:noProof/>
          <w:color w:val="1F497D"/>
          <w:lang w:eastAsia="en-GB"/>
        </w:rPr>
        <w:t> </w:t>
      </w:r>
      <w:bookmarkEnd w:id="1"/>
    </w:p>
    <w:sectPr w:rsidR="00D97571" w:rsidRPr="00E065CF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C340A" w14:textId="77777777" w:rsidR="00E16D57" w:rsidRDefault="00E16D57" w:rsidP="0088387C">
      <w:pPr>
        <w:spacing w:after="0" w:line="240" w:lineRule="auto"/>
      </w:pPr>
      <w:r>
        <w:separator/>
      </w:r>
    </w:p>
  </w:endnote>
  <w:endnote w:type="continuationSeparator" w:id="0">
    <w:p w14:paraId="317A22D6" w14:textId="77777777" w:rsidR="00E16D57" w:rsidRDefault="00E16D5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DCFE0" w14:textId="77777777" w:rsidR="00E16D57" w:rsidRDefault="00E16D57" w:rsidP="0088387C">
      <w:pPr>
        <w:spacing w:after="0" w:line="240" w:lineRule="auto"/>
      </w:pPr>
      <w:r>
        <w:separator/>
      </w:r>
    </w:p>
  </w:footnote>
  <w:footnote w:type="continuationSeparator" w:id="0">
    <w:p w14:paraId="25C8DB46" w14:textId="77777777" w:rsidR="00E16D57" w:rsidRDefault="00E16D5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592"/>
    <w:multiLevelType w:val="hybridMultilevel"/>
    <w:tmpl w:val="F11C6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6284A"/>
    <w:multiLevelType w:val="hybridMultilevel"/>
    <w:tmpl w:val="90964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B07"/>
    <w:multiLevelType w:val="hybridMultilevel"/>
    <w:tmpl w:val="6DC811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34FA"/>
    <w:multiLevelType w:val="hybridMultilevel"/>
    <w:tmpl w:val="46D6E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84D0C"/>
    <w:multiLevelType w:val="hybridMultilevel"/>
    <w:tmpl w:val="08ACF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B90E4F"/>
    <w:multiLevelType w:val="hybridMultilevel"/>
    <w:tmpl w:val="2872F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920E1"/>
    <w:multiLevelType w:val="hybridMultilevel"/>
    <w:tmpl w:val="6DC811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D64B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D2C6386"/>
    <w:multiLevelType w:val="hybridMultilevel"/>
    <w:tmpl w:val="CC543E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741A66"/>
    <w:multiLevelType w:val="hybridMultilevel"/>
    <w:tmpl w:val="E98A0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513F4"/>
    <w:multiLevelType w:val="hybridMultilevel"/>
    <w:tmpl w:val="39D86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E6DE5"/>
    <w:multiLevelType w:val="hybridMultilevel"/>
    <w:tmpl w:val="D44E4120"/>
    <w:lvl w:ilvl="0" w:tplc="C6064B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76AF9"/>
    <w:multiLevelType w:val="hybridMultilevel"/>
    <w:tmpl w:val="2E74A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F642E3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lang w:val="en-GB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9894707"/>
    <w:multiLevelType w:val="hybridMultilevel"/>
    <w:tmpl w:val="4DD2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521D6"/>
    <w:multiLevelType w:val="hybridMultilevel"/>
    <w:tmpl w:val="11EE19C0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11"/>
  </w:num>
  <w:num w:numId="5">
    <w:abstractNumId w:val="10"/>
  </w:num>
  <w:num w:numId="6">
    <w:abstractNumId w:val="5"/>
  </w:num>
  <w:num w:numId="7">
    <w:abstractNumId w:val="9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8"/>
  </w:num>
  <w:num w:numId="13">
    <w:abstractNumId w:val="15"/>
  </w:num>
  <w:num w:numId="14">
    <w:abstractNumId w:val="6"/>
  </w:num>
  <w:num w:numId="15">
    <w:abstractNumId w:val="2"/>
  </w:num>
  <w:num w:numId="16">
    <w:abstractNumId w:val="3"/>
  </w:num>
  <w:num w:numId="17">
    <w:abstractNumId w:val="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35E8"/>
    <w:rsid w:val="000704F2"/>
    <w:rsid w:val="000C0626"/>
    <w:rsid w:val="000F6DE3"/>
    <w:rsid w:val="00106A3E"/>
    <w:rsid w:val="00114AAF"/>
    <w:rsid w:val="00115A19"/>
    <w:rsid w:val="0013254B"/>
    <w:rsid w:val="00153123"/>
    <w:rsid w:val="001722A9"/>
    <w:rsid w:val="001768DA"/>
    <w:rsid w:val="00181615"/>
    <w:rsid w:val="001C0763"/>
    <w:rsid w:val="00205D3B"/>
    <w:rsid w:val="00206BF6"/>
    <w:rsid w:val="002511EA"/>
    <w:rsid w:val="002577E7"/>
    <w:rsid w:val="00266F5C"/>
    <w:rsid w:val="002747E9"/>
    <w:rsid w:val="002B3A02"/>
    <w:rsid w:val="00306BC9"/>
    <w:rsid w:val="003201E0"/>
    <w:rsid w:val="0036601C"/>
    <w:rsid w:val="00395BDF"/>
    <w:rsid w:val="003B25C2"/>
    <w:rsid w:val="003B274E"/>
    <w:rsid w:val="003B7C0B"/>
    <w:rsid w:val="003D062C"/>
    <w:rsid w:val="003D6F9C"/>
    <w:rsid w:val="0040643F"/>
    <w:rsid w:val="00434C84"/>
    <w:rsid w:val="0046225E"/>
    <w:rsid w:val="00477AE8"/>
    <w:rsid w:val="00483332"/>
    <w:rsid w:val="00546C04"/>
    <w:rsid w:val="00557350"/>
    <w:rsid w:val="0057601A"/>
    <w:rsid w:val="0057765A"/>
    <w:rsid w:val="00577FF6"/>
    <w:rsid w:val="00587065"/>
    <w:rsid w:val="00587998"/>
    <w:rsid w:val="00591061"/>
    <w:rsid w:val="0062475D"/>
    <w:rsid w:val="006C204C"/>
    <w:rsid w:val="006C3A24"/>
    <w:rsid w:val="007220AA"/>
    <w:rsid w:val="0073433D"/>
    <w:rsid w:val="00740264"/>
    <w:rsid w:val="00766D21"/>
    <w:rsid w:val="0078118F"/>
    <w:rsid w:val="00781E82"/>
    <w:rsid w:val="00797F20"/>
    <w:rsid w:val="007A2AD4"/>
    <w:rsid w:val="0083633C"/>
    <w:rsid w:val="0086626D"/>
    <w:rsid w:val="0088387C"/>
    <w:rsid w:val="00896160"/>
    <w:rsid w:val="008A1E8B"/>
    <w:rsid w:val="008B4EAE"/>
    <w:rsid w:val="008D300E"/>
    <w:rsid w:val="008E548D"/>
    <w:rsid w:val="0091449D"/>
    <w:rsid w:val="00991DEE"/>
    <w:rsid w:val="00A3421E"/>
    <w:rsid w:val="00A94C7E"/>
    <w:rsid w:val="00AA69C6"/>
    <w:rsid w:val="00AC6A8A"/>
    <w:rsid w:val="00AD5718"/>
    <w:rsid w:val="00AE131E"/>
    <w:rsid w:val="00B16B37"/>
    <w:rsid w:val="00B20FA3"/>
    <w:rsid w:val="00B33CE1"/>
    <w:rsid w:val="00BD7CFF"/>
    <w:rsid w:val="00C033CD"/>
    <w:rsid w:val="00C07E1D"/>
    <w:rsid w:val="00C361F4"/>
    <w:rsid w:val="00C46328"/>
    <w:rsid w:val="00C51FA0"/>
    <w:rsid w:val="00C574EC"/>
    <w:rsid w:val="00CA1CA1"/>
    <w:rsid w:val="00CC519F"/>
    <w:rsid w:val="00D47DBB"/>
    <w:rsid w:val="00D83693"/>
    <w:rsid w:val="00D86948"/>
    <w:rsid w:val="00D97571"/>
    <w:rsid w:val="00DA135A"/>
    <w:rsid w:val="00DC182F"/>
    <w:rsid w:val="00DF0BF9"/>
    <w:rsid w:val="00E065CF"/>
    <w:rsid w:val="00E16D57"/>
    <w:rsid w:val="00E91335"/>
    <w:rsid w:val="00EB1A22"/>
    <w:rsid w:val="00EF71EE"/>
    <w:rsid w:val="00F45A42"/>
    <w:rsid w:val="00F62330"/>
    <w:rsid w:val="00F74A12"/>
    <w:rsid w:val="00FD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3C47"/>
  <w15:docId w15:val="{ED9BF63D-0AED-4F03-B1AA-F37367FF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F45A42"/>
    <w:pPr>
      <w:ind w:left="720"/>
      <w:contextualSpacing/>
    </w:pPr>
  </w:style>
  <w:style w:type="table" w:styleId="ac">
    <w:name w:val="Table Grid"/>
    <w:basedOn w:val="a1"/>
    <w:rsid w:val="00F45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73433D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3433D"/>
  </w:style>
  <w:style w:type="character" w:styleId="ad">
    <w:name w:val="Hyperlink"/>
    <w:basedOn w:val="a0"/>
    <w:uiPriority w:val="99"/>
    <w:unhideWhenUsed/>
    <w:rsid w:val="00D97571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D9757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1783</Words>
  <Characters>1017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27</cp:revision>
  <cp:lastPrinted>2015-12-11T16:23:00Z</cp:lastPrinted>
  <dcterms:created xsi:type="dcterms:W3CDTF">2022-04-25T11:50:00Z</dcterms:created>
  <dcterms:modified xsi:type="dcterms:W3CDTF">2025-05-27T09:02:00Z</dcterms:modified>
</cp:coreProperties>
</file>